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5" w:rsidRDefault="008741E3" w:rsidP="00CA2D35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-978535</wp:posOffset>
            </wp:positionV>
            <wp:extent cx="5213350" cy="7162800"/>
            <wp:effectExtent l="19050" t="0" r="6350" b="0"/>
            <wp:wrapSquare wrapText="bothSides"/>
            <wp:docPr id="1" name="Рисунок 1" descr="C:\Users\1\Desktop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D35" w:rsidRDefault="00CA2D35" w:rsidP="00CA2D35">
      <w:pPr>
        <w:jc w:val="right"/>
      </w:pPr>
    </w:p>
    <w:p w:rsidR="00CA2D35" w:rsidRDefault="00CA2D35" w:rsidP="00CA2D35"/>
    <w:p w:rsidR="00CA2D35" w:rsidRDefault="00CA2D35" w:rsidP="00CA2D35"/>
    <w:p w:rsidR="00CA2D35" w:rsidRDefault="00CA2D35" w:rsidP="00CA2D35"/>
    <w:p w:rsidR="00CA2D35" w:rsidRDefault="00CA2D35" w:rsidP="00CA2D35"/>
    <w:p w:rsidR="00CA2D35" w:rsidRDefault="00CA2D35" w:rsidP="00CA2D35"/>
    <w:p w:rsidR="00CA2D35" w:rsidRDefault="00CA2D35" w:rsidP="00CA2D35"/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Default="00CA2D35" w:rsidP="00CA2D35">
      <w:pPr>
        <w:rPr>
          <w:lang w:val="ru-RU"/>
        </w:rPr>
      </w:pPr>
    </w:p>
    <w:p w:rsidR="00CA2D35" w:rsidRPr="00CA2D35" w:rsidRDefault="00CA2D35" w:rsidP="00CA2D35">
      <w:pPr>
        <w:rPr>
          <w:lang w:val="ru-RU"/>
        </w:rPr>
      </w:pPr>
    </w:p>
    <w:p w:rsidR="00CA2D35" w:rsidRDefault="00CA2D35" w:rsidP="00CA2D35"/>
    <w:p w:rsidR="00CA2D35" w:rsidRDefault="00CA2D35" w:rsidP="00CA2D35"/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1E3" w:rsidRDefault="008741E3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35" w:rsidRPr="008741E3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1E3">
        <w:rPr>
          <w:rFonts w:ascii="Times New Roman" w:hAnsi="Times New Roman"/>
          <w:b/>
          <w:sz w:val="28"/>
          <w:szCs w:val="28"/>
          <w:lang w:val="ru-RU"/>
        </w:rPr>
        <w:lastRenderedPageBreak/>
        <w:t>План внедрения</w:t>
      </w:r>
    </w:p>
    <w:p w:rsidR="00CA2D35" w:rsidRPr="008741E3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35" w:rsidRPr="008741E3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1E3">
        <w:rPr>
          <w:rFonts w:ascii="Times New Roman" w:hAnsi="Times New Roman"/>
          <w:b/>
          <w:sz w:val="28"/>
          <w:szCs w:val="28"/>
          <w:lang w:val="ru-RU"/>
        </w:rPr>
        <w:t>федерального государственного образовательного стандарта</w:t>
      </w:r>
    </w:p>
    <w:p w:rsidR="00CA2D35" w:rsidRPr="008741E3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35" w:rsidRPr="00CA2D35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D35">
        <w:rPr>
          <w:rFonts w:ascii="Times New Roman" w:hAnsi="Times New Roman"/>
          <w:b/>
          <w:sz w:val="28"/>
          <w:szCs w:val="28"/>
          <w:lang w:val="ru-RU"/>
        </w:rPr>
        <w:t xml:space="preserve">дошкольного образования (далее ФГОС ДО) в МДОАУ </w:t>
      </w:r>
      <w:proofErr w:type="spellStart"/>
      <w:r w:rsidRPr="00CA2D35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spellEnd"/>
      <w:r w:rsidRPr="00CA2D35">
        <w:rPr>
          <w:rFonts w:ascii="Times New Roman" w:hAnsi="Times New Roman"/>
          <w:b/>
          <w:sz w:val="28"/>
          <w:szCs w:val="28"/>
          <w:lang w:val="ru-RU"/>
        </w:rPr>
        <w:t>/с № 16 г. Свободного</w:t>
      </w:r>
    </w:p>
    <w:p w:rsidR="00CA2D35" w:rsidRPr="00CA2D35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2D35" w:rsidRPr="00CA2D35" w:rsidRDefault="00CA2D35" w:rsidP="00CA2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D35">
        <w:rPr>
          <w:rFonts w:ascii="Times New Roman" w:hAnsi="Times New Roman"/>
          <w:b/>
          <w:sz w:val="28"/>
          <w:szCs w:val="28"/>
          <w:lang w:val="ru-RU"/>
        </w:rPr>
        <w:t>на 2014 – 2015 годы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CA2D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CA2D35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CA2D35">
        <w:rPr>
          <w:rFonts w:ascii="Times New Roman" w:hAnsi="Times New Roman"/>
          <w:sz w:val="28"/>
          <w:szCs w:val="28"/>
          <w:lang w:val="ru-RU"/>
        </w:rPr>
        <w:t xml:space="preserve">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</w:t>
      </w:r>
      <w:r>
        <w:rPr>
          <w:rFonts w:ascii="Times New Roman" w:hAnsi="Times New Roman"/>
          <w:sz w:val="28"/>
          <w:szCs w:val="28"/>
          <w:lang w:val="ru-RU"/>
        </w:rPr>
        <w:t xml:space="preserve">ДОАУ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/с № 16 г. Свободного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b/>
          <w:sz w:val="28"/>
          <w:szCs w:val="28"/>
          <w:lang w:val="ru-RU"/>
        </w:rPr>
      </w:pPr>
      <w:r w:rsidRPr="00CA2D35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CA2D35">
        <w:rPr>
          <w:rFonts w:ascii="Times New Roman" w:hAnsi="Times New Roman"/>
          <w:sz w:val="28"/>
          <w:szCs w:val="28"/>
          <w:lang w:val="ru-RU"/>
        </w:rPr>
        <w:t>1.Создать условия для введения и реализации ФГОС дошкольного образования в М</w:t>
      </w:r>
      <w:r>
        <w:rPr>
          <w:rFonts w:ascii="Times New Roman" w:hAnsi="Times New Roman"/>
          <w:sz w:val="28"/>
          <w:szCs w:val="28"/>
          <w:lang w:val="ru-RU"/>
        </w:rPr>
        <w:t xml:space="preserve">ДОАУ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/с № 16 г. Свободного.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CA2D35">
        <w:rPr>
          <w:rFonts w:ascii="Times New Roman" w:hAnsi="Times New Roman"/>
          <w:sz w:val="28"/>
          <w:szCs w:val="28"/>
          <w:lang w:val="ru-RU"/>
        </w:rPr>
        <w:t xml:space="preserve">2.Привести в соответствие с требованиями ФГОС </w:t>
      </w:r>
      <w:proofErr w:type="gramStart"/>
      <w:r w:rsidRPr="00CA2D35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CA2D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2D35">
        <w:rPr>
          <w:rFonts w:ascii="Times New Roman" w:hAnsi="Times New Roman"/>
          <w:sz w:val="28"/>
          <w:szCs w:val="28"/>
          <w:lang w:val="ru-RU"/>
        </w:rPr>
        <w:t>нормативно-правовую</w:t>
      </w:r>
      <w:proofErr w:type="gramEnd"/>
      <w:r w:rsidRPr="00CA2D35">
        <w:rPr>
          <w:rFonts w:ascii="Times New Roman" w:hAnsi="Times New Roman"/>
          <w:sz w:val="28"/>
          <w:szCs w:val="28"/>
          <w:lang w:val="ru-RU"/>
        </w:rPr>
        <w:t xml:space="preserve"> базу учреждения М</w:t>
      </w:r>
      <w:r>
        <w:rPr>
          <w:rFonts w:ascii="Times New Roman" w:hAnsi="Times New Roman"/>
          <w:sz w:val="28"/>
          <w:szCs w:val="28"/>
          <w:lang w:val="ru-RU"/>
        </w:rPr>
        <w:t xml:space="preserve">ДОАУ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/с № 16 г. Свободного.</w:t>
      </w:r>
    </w:p>
    <w:p w:rsid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3.Организовать методическое и информационное сопровождение реализации ФГОС </w:t>
      </w:r>
      <w:proofErr w:type="gramStart"/>
      <w:r w:rsidRPr="008741E3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8741E3">
        <w:rPr>
          <w:rFonts w:ascii="Times New Roman" w:hAnsi="Times New Roman"/>
          <w:sz w:val="28"/>
          <w:szCs w:val="28"/>
          <w:lang w:val="ru-RU"/>
        </w:rPr>
        <w:t>.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8741E3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8741E3">
        <w:rPr>
          <w:rFonts w:ascii="Times New Roman" w:hAnsi="Times New Roman"/>
          <w:sz w:val="28"/>
          <w:szCs w:val="28"/>
          <w:lang w:val="ru-RU"/>
        </w:rPr>
        <w:t>.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>5.Организовать эффективную кадровую политику в ДОУ.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8741E3" w:rsidRDefault="00CA2D35" w:rsidP="00CA2D35">
      <w:pPr>
        <w:rPr>
          <w:rFonts w:ascii="Times New Roman" w:hAnsi="Times New Roman"/>
          <w:b/>
          <w:sz w:val="28"/>
          <w:szCs w:val="28"/>
          <w:lang w:val="ru-RU"/>
        </w:rPr>
      </w:pPr>
      <w:r w:rsidRPr="008741E3">
        <w:rPr>
          <w:rFonts w:ascii="Times New Roman" w:hAnsi="Times New Roman"/>
          <w:b/>
          <w:sz w:val="28"/>
          <w:szCs w:val="28"/>
          <w:lang w:val="ru-RU"/>
        </w:rPr>
        <w:lastRenderedPageBreak/>
        <w:t>Ожидаемые результаты: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1.Организовано методическое сопровождение, </w:t>
      </w:r>
      <w:proofErr w:type="spellStart"/>
      <w:r w:rsidRPr="008741E3">
        <w:rPr>
          <w:rFonts w:ascii="Times New Roman" w:hAnsi="Times New Roman"/>
          <w:sz w:val="28"/>
          <w:szCs w:val="28"/>
          <w:lang w:val="ru-RU"/>
        </w:rPr>
        <w:t>способствующеевведению</w:t>
      </w:r>
      <w:proofErr w:type="spellEnd"/>
      <w:r w:rsidRPr="008741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A2D35">
        <w:rPr>
          <w:rFonts w:ascii="Times New Roman" w:hAnsi="Times New Roman"/>
          <w:sz w:val="28"/>
          <w:szCs w:val="28"/>
        </w:rPr>
        <w:t>ФГОС в ДОУ.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</w:rPr>
      </w:pP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2.Разработаны организационно-управленческие решения, регулирующие реализацию </w:t>
      </w:r>
      <w:r w:rsidRPr="00CA2D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CA2D35">
        <w:rPr>
          <w:rFonts w:ascii="Times New Roman" w:hAnsi="Times New Roman"/>
          <w:sz w:val="28"/>
          <w:szCs w:val="28"/>
        </w:rPr>
        <w:t>ДО</w:t>
      </w:r>
      <w:proofErr w:type="gramEnd"/>
      <w:r w:rsidRPr="00CA2D35">
        <w:rPr>
          <w:rFonts w:ascii="Times New Roman" w:hAnsi="Times New Roman"/>
          <w:sz w:val="28"/>
          <w:szCs w:val="28"/>
        </w:rPr>
        <w:t>.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</w:rPr>
      </w:pP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3.Созданы условия для введения и реализации ФГОС </w:t>
      </w:r>
      <w:proofErr w:type="gramStart"/>
      <w:r w:rsidRPr="008741E3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8741E3">
        <w:rPr>
          <w:rFonts w:ascii="Times New Roman" w:hAnsi="Times New Roman"/>
          <w:sz w:val="28"/>
          <w:szCs w:val="28"/>
          <w:lang w:val="ru-RU"/>
        </w:rPr>
        <w:t>.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8741E3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8741E3">
        <w:rPr>
          <w:rFonts w:ascii="Times New Roman" w:hAnsi="Times New Roman"/>
          <w:sz w:val="28"/>
          <w:szCs w:val="28"/>
          <w:lang w:val="ru-RU"/>
        </w:rPr>
        <w:t>.</w:t>
      </w:r>
    </w:p>
    <w:p w:rsidR="00CA2D35" w:rsidRPr="008741E3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p w:rsid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  <w:r w:rsidRPr="008741E3">
        <w:rPr>
          <w:rFonts w:ascii="Times New Roman" w:hAnsi="Times New Roman"/>
          <w:sz w:val="28"/>
          <w:szCs w:val="28"/>
          <w:lang w:val="ru-RU"/>
        </w:rPr>
        <w:t xml:space="preserve">5.Организована эффективная кадровая политика, позволяющая реализовать сопровождение по внедрению </w:t>
      </w:r>
      <w:r w:rsidRPr="00CA2D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CA2D35">
        <w:rPr>
          <w:rFonts w:ascii="Times New Roman" w:hAnsi="Times New Roman"/>
          <w:sz w:val="28"/>
          <w:szCs w:val="28"/>
        </w:rPr>
        <w:t>ДО</w:t>
      </w:r>
      <w:proofErr w:type="gramEnd"/>
      <w:r w:rsidRPr="00CA2D35">
        <w:rPr>
          <w:rFonts w:ascii="Times New Roman" w:hAnsi="Times New Roman"/>
          <w:sz w:val="28"/>
          <w:szCs w:val="28"/>
        </w:rPr>
        <w:t xml:space="preserve">.  </w:t>
      </w:r>
    </w:p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663"/>
        <w:gridCol w:w="2552"/>
        <w:gridCol w:w="2745"/>
        <w:gridCol w:w="29"/>
        <w:gridCol w:w="2917"/>
        <w:gridCol w:w="1837"/>
        <w:gridCol w:w="2188"/>
        <w:gridCol w:w="1855"/>
      </w:tblGrid>
      <w:tr w:rsidR="00E30A7C" w:rsidTr="00E30A7C">
        <w:tc>
          <w:tcPr>
            <w:tcW w:w="663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Направления мероприятий</w:t>
            </w:r>
          </w:p>
        </w:tc>
        <w:tc>
          <w:tcPr>
            <w:tcW w:w="2745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946" w:type="dxa"/>
            <w:gridSpan w:val="2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 действий</w:t>
            </w:r>
          </w:p>
        </w:tc>
        <w:tc>
          <w:tcPr>
            <w:tcW w:w="1837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188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55" w:type="dxa"/>
          </w:tcPr>
          <w:p w:rsidR="00CA2D35" w:rsidRPr="00CA2D35" w:rsidRDefault="00CA2D35" w:rsidP="00CA2D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E47B62" w:rsidTr="00E30A7C">
        <w:tc>
          <w:tcPr>
            <w:tcW w:w="663" w:type="dxa"/>
            <w:vMerge w:val="restart"/>
          </w:tcPr>
          <w:p w:rsidR="001F0EC5" w:rsidRPr="00E30A7C" w:rsidRDefault="001F0EC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552" w:type="dxa"/>
            <w:vMerge w:val="restart"/>
          </w:tcPr>
          <w:p w:rsidR="001F0EC5" w:rsidRPr="00E30A7C" w:rsidRDefault="001F0EC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2745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корректировка приказов,  локальных актов, регламентирующих введение  ФГОС </w:t>
            </w:r>
            <w:proofErr w:type="gramStart"/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  <w:vMerge w:val="restart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Приказ «Об организации деятельности ДОУ по подготовке к введению ФГОС дошкольного образования »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нового Устава ДОО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Внесение изменений и дополнений в Договор </w:t>
            </w: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родителями (законными представителями)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>Приказ о  создании творческой группы по  разработке основной общеобразовательной программы.</w:t>
            </w:r>
          </w:p>
        </w:tc>
        <w:tc>
          <w:tcPr>
            <w:tcW w:w="1837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 15.03</w:t>
            </w: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 01.09.2014</w:t>
            </w:r>
          </w:p>
        </w:tc>
        <w:tc>
          <w:tcPr>
            <w:tcW w:w="2188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Заведующий Е.В. Овчинникова</w:t>
            </w:r>
          </w:p>
        </w:tc>
        <w:tc>
          <w:tcPr>
            <w:tcW w:w="1855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0EC5" w:rsidTr="00E30A7C">
        <w:tc>
          <w:tcPr>
            <w:tcW w:w="663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01.09.2014</w:t>
            </w:r>
          </w:p>
        </w:tc>
        <w:tc>
          <w:tcPr>
            <w:tcW w:w="2188" w:type="dxa"/>
            <w:vMerge w:val="restart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Е.В. Овчинникова</w:t>
            </w:r>
          </w:p>
        </w:tc>
        <w:tc>
          <w:tcPr>
            <w:tcW w:w="1855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0EC5" w:rsidTr="00E30A7C">
        <w:tc>
          <w:tcPr>
            <w:tcW w:w="663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>Приказ об утверждении основной общеобразовательной программы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ДОАУ</w:t>
            </w:r>
          </w:p>
        </w:tc>
        <w:tc>
          <w:tcPr>
            <w:tcW w:w="1837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01.06.2014</w:t>
            </w:r>
          </w:p>
        </w:tc>
        <w:tc>
          <w:tcPr>
            <w:tcW w:w="2188" w:type="dxa"/>
            <w:vMerge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1F0EC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c>
          <w:tcPr>
            <w:tcW w:w="663" w:type="dxa"/>
            <w:vMerge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CA2D3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плана-графика (сетевого графика, дорожной карты) введения ФГОС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>дошкольного образования в образовательной организации</w:t>
            </w:r>
          </w:p>
        </w:tc>
        <w:tc>
          <w:tcPr>
            <w:tcW w:w="2946" w:type="dxa"/>
            <w:gridSpan w:val="2"/>
          </w:tcPr>
          <w:p w:rsidR="00CA2D3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EC5">
              <w:rPr>
                <w:rFonts w:ascii="Times New Roman" w:hAnsi="Times New Roman"/>
                <w:sz w:val="28"/>
                <w:szCs w:val="28"/>
                <w:lang w:val="ru-RU"/>
              </w:rPr>
              <w:t>Приказ «Об организации деятельности ДОУ по подготовке к введению ФГОС дошкольного образования »</w:t>
            </w:r>
          </w:p>
        </w:tc>
        <w:tc>
          <w:tcPr>
            <w:tcW w:w="1837" w:type="dxa"/>
          </w:tcPr>
          <w:p w:rsidR="00CA2D3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2014</w:t>
            </w:r>
          </w:p>
        </w:tc>
        <w:tc>
          <w:tcPr>
            <w:tcW w:w="2188" w:type="dxa"/>
          </w:tcPr>
          <w:p w:rsidR="00CA2D35" w:rsidRDefault="001F0EC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195" w:rsidRPr="008741E3" w:rsidTr="00E30A7C">
        <w:tc>
          <w:tcPr>
            <w:tcW w:w="663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F83195" w:rsidRP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F83195" w:rsidRPr="001F0EC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Приказ «Об утверждении Плана действий по обеспечению введения  федерального государственного образовательного стандарта дошко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льного образования в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</w:t>
            </w: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-2015 г. »</w:t>
            </w:r>
          </w:p>
        </w:tc>
        <w:tc>
          <w:tcPr>
            <w:tcW w:w="1837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2014</w:t>
            </w:r>
          </w:p>
        </w:tc>
        <w:tc>
          <w:tcPr>
            <w:tcW w:w="2188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c>
          <w:tcPr>
            <w:tcW w:w="663" w:type="dxa"/>
            <w:vMerge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 учебных изданий, используемых при реализации основной образовательной </w:t>
            </w:r>
            <w:r w:rsidRPr="00CA2D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 дошкольного образования образовательной</w:t>
            </w:r>
          </w:p>
        </w:tc>
        <w:tc>
          <w:tcPr>
            <w:tcW w:w="2946" w:type="dxa"/>
            <w:gridSpan w:val="2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Рассмотрение вопросов на Педагогических советах</w:t>
            </w:r>
          </w:p>
        </w:tc>
        <w:tc>
          <w:tcPr>
            <w:tcW w:w="1837" w:type="dxa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01.01.2015</w:t>
            </w:r>
          </w:p>
        </w:tc>
        <w:tc>
          <w:tcPr>
            <w:tcW w:w="2188" w:type="dxa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2946" w:type="dxa"/>
            <w:gridSpan w:val="2"/>
          </w:tcPr>
          <w:p w:rsidR="00F83195" w:rsidRPr="00F83195" w:rsidRDefault="00F83195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Педагогические советы</w:t>
            </w:r>
          </w:p>
          <w:p w:rsidR="00F83195" w:rsidRPr="00F83195" w:rsidRDefault="00F83195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2D35" w:rsidRDefault="00F83195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Постоянно действующий семинар</w:t>
            </w:r>
          </w:p>
        </w:tc>
        <w:tc>
          <w:tcPr>
            <w:tcW w:w="1837" w:type="dxa"/>
          </w:tcPr>
          <w:p w:rsidR="00CA2D35" w:rsidRDefault="00F83195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постоянно по мере поступления документов</w:t>
            </w:r>
          </w:p>
        </w:tc>
        <w:tc>
          <w:tcPr>
            <w:tcW w:w="2188" w:type="dxa"/>
          </w:tcPr>
          <w:p w:rsid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CA2D35" w:rsidRDefault="00CA2D3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195" w:rsidRPr="008741E3" w:rsidTr="00E30A7C">
        <w:tc>
          <w:tcPr>
            <w:tcW w:w="663" w:type="dxa"/>
            <w:vMerge w:val="restart"/>
          </w:tcPr>
          <w:p w:rsidR="00F83195" w:rsidRPr="00E30A7C" w:rsidRDefault="00F8319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552" w:type="dxa"/>
            <w:vMerge w:val="restart"/>
          </w:tcPr>
          <w:p w:rsidR="00F83195" w:rsidRPr="00E30A7C" w:rsidRDefault="00F8319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274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46" w:type="dxa"/>
            <w:gridSpan w:val="2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апрель-май</w:t>
            </w: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8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195" w:rsidRPr="008741E3" w:rsidTr="00E30A7C">
        <w:tc>
          <w:tcPr>
            <w:tcW w:w="663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F83195" w:rsidRP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Внесение изменений в  локальные акты, регламентирующие установление заработной платы работников образовательной организации, в том числе стимулирующих  </w:t>
            </w: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надбавок и доплат, порядка и размеров премирования.</w:t>
            </w:r>
          </w:p>
        </w:tc>
        <w:tc>
          <w:tcPr>
            <w:tcW w:w="2946" w:type="dxa"/>
            <w:gridSpan w:val="2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Внесение изменений и дополнений в Положение о стимулирующих надбавках</w:t>
            </w:r>
          </w:p>
        </w:tc>
        <w:tc>
          <w:tcPr>
            <w:tcW w:w="1837" w:type="dxa"/>
          </w:tcPr>
          <w:p w:rsidR="00F83195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F83195"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</w:t>
            </w:r>
          </w:p>
        </w:tc>
        <w:tc>
          <w:tcPr>
            <w:tcW w:w="2188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195" w:rsidRPr="008741E3" w:rsidTr="00E30A7C">
        <w:tc>
          <w:tcPr>
            <w:tcW w:w="663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F83195" w:rsidRP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Заключение дополнительных  соглашений к трудовому договору с педагогическими работниками.</w:t>
            </w:r>
          </w:p>
        </w:tc>
        <w:tc>
          <w:tcPr>
            <w:tcW w:w="2946" w:type="dxa"/>
            <w:gridSpan w:val="2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Работа со службами работников</w:t>
            </w:r>
          </w:p>
        </w:tc>
        <w:tc>
          <w:tcPr>
            <w:tcW w:w="1837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До 01.06.2015</w:t>
            </w:r>
          </w:p>
        </w:tc>
        <w:tc>
          <w:tcPr>
            <w:tcW w:w="2188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195" w:rsidRPr="008741E3" w:rsidTr="00E30A7C">
        <w:tc>
          <w:tcPr>
            <w:tcW w:w="663" w:type="dxa"/>
            <w:vMerge w:val="restart"/>
          </w:tcPr>
          <w:p w:rsidR="00F83195" w:rsidRPr="00E30A7C" w:rsidRDefault="00F8319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552" w:type="dxa"/>
            <w:vMerge w:val="restart"/>
          </w:tcPr>
          <w:p w:rsidR="00F83195" w:rsidRPr="00E30A7C" w:rsidRDefault="00F83195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274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 ФГОС дошкольного образования.</w:t>
            </w:r>
          </w:p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3195" w:rsidRPr="00CA2D3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действий по обеспечению введения  федерального государственного образовательного стандарта дошкольного образования</w:t>
            </w:r>
          </w:p>
        </w:tc>
        <w:tc>
          <w:tcPr>
            <w:tcW w:w="1837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F83195" w:rsidRDefault="00F83195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90D" w:rsidRPr="008741E3" w:rsidTr="00E30A7C">
        <w:tc>
          <w:tcPr>
            <w:tcW w:w="663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E090D" w:rsidRPr="00F8319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8E090D" w:rsidRPr="00CA2D3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реализация моделей взаимодействия </w:t>
            </w: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дошкольной образовательной организации с социальными партнерами</w:t>
            </w:r>
          </w:p>
        </w:tc>
        <w:tc>
          <w:tcPr>
            <w:tcW w:w="2946" w:type="dxa"/>
            <w:gridSpan w:val="2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Изучение федерального государственного </w:t>
            </w: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стандарта начального общего образования и нормативно - правовые документы,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регламентирующих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деятельность в начальной школе в связи с введение ФГОС.</w:t>
            </w:r>
          </w:p>
        </w:tc>
        <w:tc>
          <w:tcPr>
            <w:tcW w:w="1837" w:type="dxa"/>
            <w:vMerge w:val="restart"/>
          </w:tcPr>
          <w:p w:rsidR="008E090D" w:rsidRPr="00F83195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плану совместной деятельности</w:t>
            </w:r>
          </w:p>
          <w:p w:rsidR="008E090D" w:rsidRPr="00F83195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195">
              <w:rPr>
                <w:rFonts w:ascii="Times New Roman" w:hAnsi="Times New Roman"/>
                <w:sz w:val="28"/>
                <w:szCs w:val="28"/>
                <w:lang w:val="ru-RU"/>
              </w:rPr>
              <w:t>до 01.09.2014</w:t>
            </w: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90D" w:rsidRDefault="008E090D" w:rsidP="00F8319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88" w:type="dxa"/>
            <w:vMerge w:val="restart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Заместитель заведующего И.И. Гулевич</w:t>
            </w:r>
          </w:p>
        </w:tc>
        <w:tc>
          <w:tcPr>
            <w:tcW w:w="1855" w:type="dxa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90D" w:rsidRPr="008741E3" w:rsidTr="00E30A7C">
        <w:tc>
          <w:tcPr>
            <w:tcW w:w="663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E090D" w:rsidRPr="00F8319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8E090D" w:rsidRPr="00CA2D3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Анализ преемственности основных образовательных  программ дошкольного и начального общего образования</w:t>
            </w:r>
          </w:p>
        </w:tc>
        <w:tc>
          <w:tcPr>
            <w:tcW w:w="1837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90D" w:rsidRPr="008741E3" w:rsidTr="00E30A7C">
        <w:tc>
          <w:tcPr>
            <w:tcW w:w="663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E090D" w:rsidRPr="00F8319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8E090D" w:rsidRPr="00CA2D35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Сравнительный анализ требований к  структуре основной образовательной программы дошкольного и начального общего образования</w:t>
            </w: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90D" w:rsidRPr="008741E3" w:rsidTr="00E30A7C">
        <w:tc>
          <w:tcPr>
            <w:tcW w:w="663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E090D" w:rsidRPr="008E090D" w:rsidRDefault="008E090D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8E090D" w:rsidRPr="008E090D" w:rsidRDefault="008E090D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8E090D" w:rsidRP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опыта реализации ФГОС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коллективом учреждения.</w:t>
            </w:r>
          </w:p>
        </w:tc>
        <w:tc>
          <w:tcPr>
            <w:tcW w:w="1837" w:type="dxa"/>
            <w:vMerge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 w:val="restart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E090D" w:rsidRDefault="008E090D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  <w:vMerge w:val="restart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планов совместной работы МДОАУ  и МОАУ СОШ № 192</w:t>
            </w:r>
          </w:p>
        </w:tc>
        <w:tc>
          <w:tcPr>
            <w:tcW w:w="1837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  <w:vMerge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2946" w:type="dxa"/>
            <w:gridSpan w:val="2"/>
          </w:tcPr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Изучение педагогами нормативно - правовых и методических рекомендаций по введению ФГОС в процессе самообразования</w:t>
            </w:r>
          </w:p>
        </w:tc>
        <w:tc>
          <w:tcPr>
            <w:tcW w:w="1837" w:type="dxa"/>
            <w:vMerge w:val="restart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годовым планом работы</w:t>
            </w:r>
          </w:p>
        </w:tc>
        <w:tc>
          <w:tcPr>
            <w:tcW w:w="2188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вопросов на педагогических советах</w:t>
            </w: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«ФГОС – ориентир развития системы дошкольного образования в РФ» (ознакомление </w:t>
            </w: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педагогического персонала с проектом ФГОС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37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вопросов на педагогических советах</w:t>
            </w: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2014</w:t>
            </w:r>
          </w:p>
        </w:tc>
        <w:tc>
          <w:tcPr>
            <w:tcW w:w="2188" w:type="dxa"/>
            <w:vMerge w:val="restart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Tr="00E30A7C"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Постоянно-действующие семинары- практикумы:</w:t>
            </w: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«Внедрение ФГОС </w:t>
            </w:r>
            <w:proofErr w:type="gramStart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8E09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ДОУ»</w:t>
            </w:r>
          </w:p>
          <w:p w:rsidR="00E30A7C" w:rsidRPr="008E090D" w:rsidRDefault="00E30A7C" w:rsidP="008E09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536862" w:rsidRDefault="00E30A7C" w:rsidP="005368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«Особенности организации подвижных игр в режимных моментах в соответствии с ФГОС </w:t>
            </w:r>
            <w:proofErr w:type="gramStart"/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»</w:t>
            </w:r>
          </w:p>
          <w:p w:rsidR="00E30A7C" w:rsidRPr="00536862" w:rsidRDefault="00E30A7C" w:rsidP="005368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536862" w:rsidRDefault="00E30A7C" w:rsidP="005368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30A7C" w:rsidRPr="00536862" w:rsidRDefault="00E30A7C" w:rsidP="005368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E090D" w:rsidRDefault="00E30A7C" w:rsidP="005368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«Инновационная развивающая среда в соответствии с ФГОС </w:t>
            </w:r>
            <w:proofErr w:type="gramStart"/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Сентябрь – ноябрь 2014</w:t>
            </w: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2014</w:t>
            </w: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2014</w:t>
            </w:r>
          </w:p>
        </w:tc>
        <w:tc>
          <w:tcPr>
            <w:tcW w:w="2188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2014</w:t>
            </w:r>
          </w:p>
        </w:tc>
        <w:tc>
          <w:tcPr>
            <w:tcW w:w="2188" w:type="dxa"/>
            <w:vMerge w:val="restart"/>
          </w:tcPr>
          <w:p w:rsidR="00E30A7C" w:rsidRDefault="00E30A7C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Tr="00E30A7C"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E090D" w:rsidRDefault="00E30A7C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Открытые просмотры, мастер- класс</w:t>
            </w:r>
          </w:p>
          <w:p w:rsidR="00E30A7C" w:rsidRPr="008E090D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2014</w:t>
            </w:r>
          </w:p>
        </w:tc>
        <w:tc>
          <w:tcPr>
            <w:tcW w:w="2188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Tr="00E30A7C">
        <w:tc>
          <w:tcPr>
            <w:tcW w:w="663" w:type="dxa"/>
            <w:vMerge w:val="restart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индивидуальной </w:t>
            </w: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помощи педагогам по вопросам планирования</w:t>
            </w:r>
          </w:p>
        </w:tc>
        <w:tc>
          <w:tcPr>
            <w:tcW w:w="1837" w:type="dxa"/>
            <w:vMerge w:val="restart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2188" w:type="dxa"/>
            <w:vMerge w:val="restart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RPr="008741E3" w:rsidTr="00E30A7C"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536862" w:rsidRPr="008E090D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педагогов с целью выявления затруднений и проблем в изучении ФГОС</w:t>
            </w:r>
          </w:p>
        </w:tc>
        <w:tc>
          <w:tcPr>
            <w:tcW w:w="1837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Tr="00E30A7C"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повышения квалификации</w:t>
            </w:r>
          </w:p>
        </w:tc>
        <w:tc>
          <w:tcPr>
            <w:tcW w:w="1837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RPr="008741E3" w:rsidTr="00E30A7C"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План повышения квалификации</w:t>
            </w:r>
          </w:p>
        </w:tc>
        <w:tc>
          <w:tcPr>
            <w:tcW w:w="1837" w:type="dxa"/>
            <w:vMerge w:val="restart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88" w:type="dxa"/>
            <w:vMerge w:val="restart"/>
          </w:tcPr>
          <w:p w:rsidR="00536862" w:rsidRDefault="005368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  <w:p w:rsidR="00536862" w:rsidRDefault="005368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RPr="008741E3" w:rsidTr="00E30A7C"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районных методических объединениях</w:t>
            </w:r>
          </w:p>
        </w:tc>
        <w:tc>
          <w:tcPr>
            <w:tcW w:w="1837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Tr="00E30A7C">
        <w:trPr>
          <w:trHeight w:val="1343"/>
        </w:trPr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вебинарах</w:t>
            </w:r>
            <w:proofErr w:type="spellEnd"/>
          </w:p>
        </w:tc>
        <w:tc>
          <w:tcPr>
            <w:tcW w:w="1837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6862" w:rsidRPr="008741E3" w:rsidTr="00E30A7C">
        <w:tc>
          <w:tcPr>
            <w:tcW w:w="663" w:type="dxa"/>
            <w:vMerge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536862" w:rsidRPr="008E090D" w:rsidRDefault="00536862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в образовательной организации  внутренней системы оценки качества  дошкольного образования.</w:t>
            </w:r>
          </w:p>
        </w:tc>
        <w:tc>
          <w:tcPr>
            <w:tcW w:w="2946" w:type="dxa"/>
            <w:gridSpan w:val="2"/>
          </w:tcPr>
          <w:p w:rsidR="00536862" w:rsidRP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и дополнений в Положение о системе внутреннего мониторинга качества образования</w:t>
            </w:r>
          </w:p>
        </w:tc>
        <w:tc>
          <w:tcPr>
            <w:tcW w:w="1837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До 01.01.2015</w:t>
            </w:r>
          </w:p>
        </w:tc>
        <w:tc>
          <w:tcPr>
            <w:tcW w:w="2188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536862" w:rsidRDefault="005368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rPr>
          <w:trHeight w:val="2254"/>
        </w:trPr>
        <w:tc>
          <w:tcPr>
            <w:tcW w:w="663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3E11" w:rsidRPr="008E090D" w:rsidRDefault="00813E11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 деятельности общественных объединений родителей (законных представителей)</w:t>
            </w:r>
          </w:p>
        </w:tc>
        <w:tc>
          <w:tcPr>
            <w:tcW w:w="2946" w:type="dxa"/>
            <w:gridSpan w:val="2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862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1837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88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c>
          <w:tcPr>
            <w:tcW w:w="663" w:type="dxa"/>
            <w:vMerge w:val="restart"/>
          </w:tcPr>
          <w:p w:rsidR="00813E11" w:rsidRPr="00E30A7C" w:rsidRDefault="00813E11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552" w:type="dxa"/>
            <w:vMerge w:val="restart"/>
          </w:tcPr>
          <w:p w:rsidR="00813E11" w:rsidRPr="00E30A7C" w:rsidRDefault="00813E11" w:rsidP="004D28A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кадрового обеспечения введения ФГОС дошкольного образования</w:t>
            </w:r>
          </w:p>
        </w:tc>
        <w:tc>
          <w:tcPr>
            <w:tcW w:w="2745" w:type="dxa"/>
          </w:tcPr>
          <w:p w:rsidR="00813E11" w:rsidRPr="008E090D" w:rsidRDefault="00813E11" w:rsidP="00CA2D3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Корректировка </w:t>
            </w:r>
            <w:proofErr w:type="gramStart"/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плана-графика повышения квалификации педагогических работников образовательной организации</w:t>
            </w:r>
            <w:proofErr w:type="gramEnd"/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связи с введением ФГОС дошкольного образования</w:t>
            </w:r>
            <w:r w:rsidRPr="00813E1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2946" w:type="dxa"/>
            <w:gridSpan w:val="2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Внесение вопросов изучения ФГОС дошкольного образования в планы повышения квалификации педагогических работников образовательной организации</w:t>
            </w:r>
          </w:p>
        </w:tc>
        <w:tc>
          <w:tcPr>
            <w:tcW w:w="1837" w:type="dxa"/>
          </w:tcPr>
          <w:p w:rsidR="00813E11" w:rsidRPr="00813E11" w:rsidRDefault="00813E11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</w:p>
          <w:p w:rsidR="00813E11" w:rsidRPr="00813E11" w:rsidRDefault="00813E11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Default="00813E11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25.01.2014</w:t>
            </w:r>
          </w:p>
        </w:tc>
        <w:tc>
          <w:tcPr>
            <w:tcW w:w="2188" w:type="dxa"/>
          </w:tcPr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МДОАУ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/с № 16 Е.В. Овчинникова</w:t>
            </w:r>
          </w:p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c>
          <w:tcPr>
            <w:tcW w:w="663" w:type="dxa"/>
            <w:vMerge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плана-графика повышения квалификации и переподготовки педагогов  по проблеме «Введение ФГОС дошкольного образования».</w:t>
            </w:r>
          </w:p>
        </w:tc>
        <w:tc>
          <w:tcPr>
            <w:tcW w:w="2946" w:type="dxa"/>
            <w:gridSpan w:val="2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88" w:type="dxa"/>
          </w:tcPr>
          <w:p w:rsidR="00813E11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Ежегодно </w:t>
            </w:r>
            <w:r w:rsidR="00813E11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c>
          <w:tcPr>
            <w:tcW w:w="663" w:type="dxa"/>
            <w:vMerge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Приведение в соответствие с </w:t>
            </w: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требованиями </w:t>
            </w:r>
            <w:proofErr w:type="spellStart"/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ФГОСдошкольного</w:t>
            </w:r>
            <w:proofErr w:type="spellEnd"/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2946" w:type="dxa"/>
            <w:gridSpan w:val="2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rPr>
          <w:trHeight w:val="2254"/>
        </w:trPr>
        <w:tc>
          <w:tcPr>
            <w:tcW w:w="663" w:type="dxa"/>
            <w:vMerge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 w:val="restart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на сайте ДОУ информационных материалов о введении ФГОС дошкольного образования</w:t>
            </w:r>
          </w:p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Широкое информирование родителей (законных представителей) о подготовке к введению и порядке перехода на ФГОС </w:t>
            </w: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2946" w:type="dxa"/>
            <w:gridSpan w:val="2"/>
          </w:tcPr>
          <w:p w:rsidR="00813E11" w:rsidRPr="00536862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Обновление материалов сайта ДОО</w:t>
            </w:r>
          </w:p>
        </w:tc>
        <w:tc>
          <w:tcPr>
            <w:tcW w:w="1837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88" w:type="dxa"/>
          </w:tcPr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rPr>
          <w:trHeight w:val="2254"/>
        </w:trPr>
        <w:tc>
          <w:tcPr>
            <w:tcW w:w="663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 для родителей (законных представителей)</w:t>
            </w:r>
          </w:p>
        </w:tc>
        <w:tc>
          <w:tcPr>
            <w:tcW w:w="1837" w:type="dxa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88" w:type="dxa"/>
          </w:tcPr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 ДОУ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rPr>
          <w:trHeight w:val="2254"/>
        </w:trPr>
        <w:tc>
          <w:tcPr>
            <w:tcW w:w="663" w:type="dxa"/>
            <w:vMerge w:val="restart"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552" w:type="dxa"/>
            <w:vMerge w:val="restart"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2745" w:type="dxa"/>
            <w:vMerge w:val="restart"/>
          </w:tcPr>
          <w:p w:rsidR="00E30A7C" w:rsidRPr="00813E11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на сайте ДОУ информационных материалов о введении ФГОС дошкольного образования</w:t>
            </w:r>
          </w:p>
          <w:p w:rsidR="00E30A7C" w:rsidRPr="00813E11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13E11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</w:t>
            </w: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 родительских собраний</w:t>
            </w:r>
          </w:p>
        </w:tc>
        <w:tc>
          <w:tcPr>
            <w:tcW w:w="2946" w:type="dxa"/>
            <w:gridSpan w:val="2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Обновление материалов сайта ДОО</w:t>
            </w:r>
          </w:p>
        </w:tc>
        <w:tc>
          <w:tcPr>
            <w:tcW w:w="1837" w:type="dxa"/>
          </w:tcPr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88" w:type="dxa"/>
          </w:tcPr>
          <w:p w:rsidR="00E30A7C" w:rsidRDefault="00E30A7C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RPr="008741E3" w:rsidTr="00E30A7C">
        <w:trPr>
          <w:trHeight w:val="2254"/>
        </w:trPr>
        <w:tc>
          <w:tcPr>
            <w:tcW w:w="663" w:type="dxa"/>
            <w:vMerge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5" w:type="dxa"/>
            <w:vMerge/>
          </w:tcPr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стенды для родителей (законных представителей)</w:t>
            </w: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88" w:type="dxa"/>
          </w:tcPr>
          <w:p w:rsidR="00E30A7C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  <w:p w:rsidR="00E30A7C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0A7C" w:rsidRDefault="00E30A7C" w:rsidP="00813E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 ДОУ</w:t>
            </w: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3E11" w:rsidRPr="008741E3" w:rsidTr="00E30A7C">
        <w:trPr>
          <w:trHeight w:val="2254"/>
        </w:trPr>
        <w:tc>
          <w:tcPr>
            <w:tcW w:w="663" w:type="dxa"/>
            <w:vMerge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3E11" w:rsidRP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91" w:type="dxa"/>
            <w:gridSpan w:val="3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E11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стендового уголка и постоянно действующей выставки  «Изучаем ФГОС» (со сменной информацией).</w:t>
            </w:r>
          </w:p>
        </w:tc>
        <w:tc>
          <w:tcPr>
            <w:tcW w:w="1837" w:type="dxa"/>
          </w:tcPr>
          <w:p w:rsidR="00813E11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01.03.14</w:t>
            </w:r>
            <w:r w:rsidR="00813E11" w:rsidRPr="00813E11">
              <w:rPr>
                <w:rFonts w:ascii="Times New Roman" w:hAnsi="Times New Roman"/>
                <w:sz w:val="28"/>
                <w:szCs w:val="28"/>
                <w:lang w:val="ru-RU"/>
              </w:rPr>
              <w:t>- 01.05.15</w:t>
            </w:r>
          </w:p>
        </w:tc>
        <w:tc>
          <w:tcPr>
            <w:tcW w:w="2188" w:type="dxa"/>
          </w:tcPr>
          <w:p w:rsidR="00813E11" w:rsidRDefault="00813E11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заведующего И.И. Гулевич</w:t>
            </w:r>
          </w:p>
        </w:tc>
        <w:tc>
          <w:tcPr>
            <w:tcW w:w="1855" w:type="dxa"/>
          </w:tcPr>
          <w:p w:rsidR="00813E11" w:rsidRDefault="00813E11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A7C" w:rsidTr="00E30A7C">
        <w:trPr>
          <w:trHeight w:val="2254"/>
        </w:trPr>
        <w:tc>
          <w:tcPr>
            <w:tcW w:w="663" w:type="dxa"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552" w:type="dxa"/>
          </w:tcPr>
          <w:p w:rsidR="00E30A7C" w:rsidRPr="00E30A7C" w:rsidRDefault="00E30A7C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2774" w:type="dxa"/>
            <w:gridSpan w:val="2"/>
          </w:tcPr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локальных актов, устанавливающих требования   к различным объектам инфраструктуры образовательной организации с учетом требований к минимальной оснащенности образовательной деятельности.</w:t>
            </w:r>
          </w:p>
        </w:tc>
        <w:tc>
          <w:tcPr>
            <w:tcW w:w="2917" w:type="dxa"/>
          </w:tcPr>
          <w:p w:rsidR="00E30A7C" w:rsidRPr="00813E11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837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88" w:type="dxa"/>
          </w:tcPr>
          <w:p w:rsidR="00E30A7C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Е.В. Овчинникова</w:t>
            </w:r>
          </w:p>
        </w:tc>
        <w:tc>
          <w:tcPr>
            <w:tcW w:w="1855" w:type="dxa"/>
          </w:tcPr>
          <w:p w:rsidR="00E30A7C" w:rsidRDefault="00E30A7C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Tr="00E30A7C">
        <w:trPr>
          <w:trHeight w:val="2254"/>
        </w:trPr>
        <w:tc>
          <w:tcPr>
            <w:tcW w:w="663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B62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материально-технического обеспечения образовательной деятельности,  оборудование помещений в соответствии  с требованиями  ФГОС дошкольного образования.</w:t>
            </w:r>
          </w:p>
        </w:tc>
        <w:tc>
          <w:tcPr>
            <w:tcW w:w="2917" w:type="dxa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требований, определяемых в соответствии с санитарно-эпидемиологическими правилами и нормативами</w:t>
            </w:r>
          </w:p>
        </w:tc>
        <w:tc>
          <w:tcPr>
            <w:tcW w:w="1837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B62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188" w:type="dxa"/>
            <w:vMerge w:val="restart"/>
          </w:tcPr>
          <w:p w:rsidR="00E47B62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Е.В. Овчинникова</w:t>
            </w:r>
          </w:p>
        </w:tc>
        <w:tc>
          <w:tcPr>
            <w:tcW w:w="1855" w:type="dxa"/>
          </w:tcPr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rPr>
          <w:trHeight w:val="2254"/>
        </w:trPr>
        <w:tc>
          <w:tcPr>
            <w:tcW w:w="663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7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требований, определяемых в соответствии с правилами пожарной безопасности</w:t>
            </w:r>
          </w:p>
        </w:tc>
        <w:tc>
          <w:tcPr>
            <w:tcW w:w="1837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E47B62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rPr>
          <w:trHeight w:val="2254"/>
        </w:trPr>
        <w:tc>
          <w:tcPr>
            <w:tcW w:w="663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B62">
              <w:rPr>
                <w:rFonts w:ascii="Times New Roman" w:hAnsi="Times New Roman"/>
                <w:sz w:val="28"/>
                <w:szCs w:val="28"/>
                <w:lang w:val="ru-RU"/>
              </w:rPr>
              <w:t>Оснащённость помещений для работы медицинского персонала в Организации</w:t>
            </w:r>
          </w:p>
        </w:tc>
        <w:tc>
          <w:tcPr>
            <w:tcW w:w="1837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E47B62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rPr>
          <w:trHeight w:val="2254"/>
        </w:trPr>
        <w:tc>
          <w:tcPr>
            <w:tcW w:w="663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E47B62" w:rsidRP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B62">
              <w:rPr>
                <w:rFonts w:ascii="Times New Roman" w:hAnsi="Times New Roman"/>
                <w:sz w:val="28"/>
                <w:szCs w:val="28"/>
                <w:lang w:val="ru-RU"/>
              </w:rPr>
              <w:t>Оснащенность помещений развивающей предметно-пространственной средой</w:t>
            </w:r>
          </w:p>
        </w:tc>
        <w:tc>
          <w:tcPr>
            <w:tcW w:w="1837" w:type="dxa"/>
            <w:vMerge w:val="restart"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 w:val="restart"/>
          </w:tcPr>
          <w:p w:rsidR="00E47B62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7B62" w:rsidRPr="008741E3" w:rsidTr="00E30A7C">
        <w:trPr>
          <w:trHeight w:val="2254"/>
        </w:trPr>
        <w:tc>
          <w:tcPr>
            <w:tcW w:w="663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E47B62" w:rsidRP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B62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837" w:type="dxa"/>
            <w:vMerge/>
          </w:tcPr>
          <w:p w:rsidR="00E47B62" w:rsidRPr="00E30A7C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vMerge/>
          </w:tcPr>
          <w:p w:rsidR="00E47B62" w:rsidRDefault="00E47B62" w:rsidP="004D28A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E47B62" w:rsidRDefault="00E47B62" w:rsidP="00CA2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A2D35" w:rsidRPr="00CA2D35" w:rsidRDefault="00CA2D35" w:rsidP="00CA2D35">
      <w:pPr>
        <w:rPr>
          <w:rFonts w:ascii="Times New Roman" w:hAnsi="Times New Roman"/>
          <w:sz w:val="28"/>
          <w:szCs w:val="28"/>
          <w:lang w:val="ru-RU"/>
        </w:rPr>
      </w:pPr>
    </w:p>
    <w:sectPr w:rsidR="00CA2D35" w:rsidRPr="00CA2D35" w:rsidSect="00CA2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A2D35"/>
    <w:rsid w:val="0000517E"/>
    <w:rsid w:val="001F0EC5"/>
    <w:rsid w:val="004E420D"/>
    <w:rsid w:val="00536862"/>
    <w:rsid w:val="00813E11"/>
    <w:rsid w:val="008741E3"/>
    <w:rsid w:val="008E090D"/>
    <w:rsid w:val="00CA2D35"/>
    <w:rsid w:val="00E30A7C"/>
    <w:rsid w:val="00E47B62"/>
    <w:rsid w:val="00F8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2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2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2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2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2D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2D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2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2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2D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2D35"/>
    <w:rPr>
      <w:b/>
      <w:bCs/>
    </w:rPr>
  </w:style>
  <w:style w:type="character" w:styleId="a8">
    <w:name w:val="Emphasis"/>
    <w:basedOn w:val="a0"/>
    <w:uiPriority w:val="20"/>
    <w:qFormat/>
    <w:rsid w:val="00CA2D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2D35"/>
    <w:rPr>
      <w:szCs w:val="32"/>
    </w:rPr>
  </w:style>
  <w:style w:type="paragraph" w:styleId="aa">
    <w:name w:val="List Paragraph"/>
    <w:basedOn w:val="a"/>
    <w:uiPriority w:val="34"/>
    <w:qFormat/>
    <w:rsid w:val="00CA2D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D35"/>
    <w:rPr>
      <w:i/>
    </w:rPr>
  </w:style>
  <w:style w:type="character" w:customStyle="1" w:styleId="22">
    <w:name w:val="Цитата 2 Знак"/>
    <w:basedOn w:val="a0"/>
    <w:link w:val="21"/>
    <w:uiPriority w:val="29"/>
    <w:rsid w:val="00CA2D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2D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2D35"/>
    <w:rPr>
      <w:b/>
      <w:i/>
      <w:sz w:val="24"/>
    </w:rPr>
  </w:style>
  <w:style w:type="character" w:styleId="ad">
    <w:name w:val="Subtle Emphasis"/>
    <w:uiPriority w:val="19"/>
    <w:qFormat/>
    <w:rsid w:val="00CA2D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2D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2D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2D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2D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2D35"/>
    <w:pPr>
      <w:outlineLvl w:val="9"/>
    </w:pPr>
  </w:style>
  <w:style w:type="table" w:styleId="af3">
    <w:name w:val="Table Grid"/>
    <w:basedOn w:val="a1"/>
    <w:uiPriority w:val="59"/>
    <w:rsid w:val="00CA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41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4</cp:revision>
  <dcterms:created xsi:type="dcterms:W3CDTF">2014-03-05T07:34:00Z</dcterms:created>
  <dcterms:modified xsi:type="dcterms:W3CDTF">2015-11-30T07:16:00Z</dcterms:modified>
</cp:coreProperties>
</file>